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F12" w:rsidRPr="00902F12" w:rsidRDefault="00902F12" w:rsidP="001C4D0B">
      <w:pPr>
        <w:spacing w:after="0" w:line="288" w:lineRule="auto"/>
        <w:ind w:firstLine="567"/>
        <w:jc w:val="center"/>
        <w:outlineLvl w:val="0"/>
        <w:rPr>
          <w:rFonts w:ascii="Georgia" w:eastAsia="Times New Roman" w:hAnsi="Georgia" w:cs="Times New Roman"/>
          <w:b/>
          <w:bCs/>
          <w:color w:val="7030A0"/>
          <w:kern w:val="36"/>
          <w:sz w:val="36"/>
          <w:szCs w:val="36"/>
          <w:lang w:eastAsia="ru-RU"/>
        </w:rPr>
      </w:pPr>
      <w:r w:rsidRPr="00902F12">
        <w:rPr>
          <w:rFonts w:ascii="Georgia" w:eastAsia="Times New Roman" w:hAnsi="Georgia" w:cs="Times New Roman"/>
          <w:b/>
          <w:bCs/>
          <w:color w:val="7030A0"/>
          <w:kern w:val="36"/>
          <w:sz w:val="36"/>
          <w:szCs w:val="36"/>
          <w:lang w:eastAsia="ru-RU"/>
        </w:rPr>
        <w:t>Ежемесячное пособие по уходу за ребенком (до 1,5 лет)</w:t>
      </w:r>
    </w:p>
    <w:p w:rsidR="00902F12" w:rsidRPr="00902F12" w:rsidRDefault="00902F12" w:rsidP="00D24653">
      <w:pPr>
        <w:shd w:val="clear" w:color="auto" w:fill="FFFFFF"/>
        <w:spacing w:after="0" w:line="288" w:lineRule="auto"/>
        <w:ind w:firstLine="567"/>
        <w:rPr>
          <w:rFonts w:ascii="Georgia" w:eastAsia="Times New Roman" w:hAnsi="Georgia" w:cs="Arial"/>
          <w:b/>
          <w:color w:val="7030A0"/>
          <w:sz w:val="32"/>
          <w:szCs w:val="32"/>
          <w:lang w:eastAsia="ru-RU"/>
        </w:rPr>
      </w:pPr>
      <w:hyperlink r:id="rId5" w:history="1">
        <w:r w:rsidRPr="001C4D0B">
          <w:rPr>
            <w:rFonts w:ascii="Georgia" w:eastAsia="Times New Roman" w:hAnsi="Georgia" w:cs="Arial"/>
            <w:b/>
            <w:color w:val="7030A0"/>
            <w:sz w:val="32"/>
            <w:szCs w:val="32"/>
            <w:lang w:eastAsia="ru-RU"/>
          </w:rPr>
          <w:t>Для работающих граждан</w:t>
        </w:r>
      </w:hyperlink>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Пособие выплачивается лицам (матери, отцу, другим родственникам, опекунам), фактически осуществляющим уход за ребенком и находящимся в отпуске по уходу </w:t>
      </w:r>
      <w:proofErr w:type="gramStart"/>
      <w:r w:rsidRPr="00902F12">
        <w:rPr>
          <w:rFonts w:ascii="Georgia" w:eastAsia="Times New Roman" w:hAnsi="Georgia" w:cs="Arial"/>
          <w:color w:val="212121"/>
          <w:sz w:val="24"/>
          <w:szCs w:val="24"/>
          <w:lang w:eastAsia="ru-RU"/>
        </w:rPr>
        <w:t>за ребенком</w:t>
      </w:r>
      <w:proofErr w:type="gramEnd"/>
      <w:r w:rsidRPr="00902F12">
        <w:rPr>
          <w:rFonts w:ascii="Georgia" w:eastAsia="Times New Roman" w:hAnsi="Georgia" w:cs="Arial"/>
          <w:color w:val="212121"/>
          <w:sz w:val="24"/>
          <w:szCs w:val="24"/>
          <w:lang w:eastAsia="ru-RU"/>
        </w:rPr>
        <w:t xml:space="preserve"> либо вышедшим на работу из этого отпуска ранее достижения ребенком возраста полутора лет, со дня предоставления отпуска по уходу за ребенком до достижения ребенком возраста полутора лет.</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Размер пособия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Минимальный размер с 1 февраля 2024 года составляет 9 227 рублей 24 копейки (с учетом районного коэффициента</w:t>
      </w:r>
      <w:r w:rsidR="001C4D0B">
        <w:rPr>
          <w:rFonts w:ascii="Georgia" w:eastAsia="Times New Roman" w:hAnsi="Georgia" w:cs="Arial"/>
          <w:color w:val="212121"/>
          <w:sz w:val="24"/>
          <w:szCs w:val="24"/>
          <w:lang w:eastAsia="ru-RU"/>
        </w:rPr>
        <w:t xml:space="preserve"> 1,3</w:t>
      </w:r>
      <w:r w:rsidRPr="00902F12">
        <w:rPr>
          <w:rFonts w:ascii="Georgia" w:eastAsia="Times New Roman" w:hAnsi="Georgia" w:cs="Arial"/>
          <w:color w:val="212121"/>
          <w:sz w:val="24"/>
          <w:szCs w:val="24"/>
          <w:lang w:eastAsia="ru-RU"/>
        </w:rPr>
        <w:t>). Максимальный на 2024 год – 49 123 рублей 12 копеек.</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Основания для назначения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Основанием для назначения и выплаты пособия является заявление о назначении ежемесячного пособия по уходу за ребенком, которое подается работодателю одновременно с заявлением о предоставлении отпуска по уходу за ребенком до достижения им возраста трех лет.</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Как оформить?</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За пособием может обратиться мать или отец ребенка, а также другие родственники или опекуны, осуществляющие уход за ребенком. В случае, если уход за ребенком осуществляется одновременно несколькими лицами, право на получение пособия предоставляется одному из указанных лиц.</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Право на пособие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отпуска работает у другого страхователя (в том числе на указанных условиях).</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Оформить пособие могут работающие граждане России, а также иностранные граждане, в зависимости от статуса пребывания на территории России, работники и служащие российских воинских частей за границей.</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Особенности расчета ежемесячного пособия по уходу за ребенком</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Пособие исчисляется исходя из среднего заработка, рассчитанного за два календарных года, предшествующих году наступления отпуска по уходу за ребенком.</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 случае, если в двух календарных годах, непосредственно предшествующих году наступления отпуска по уходу за ребенком, либо в одном из них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                                                                                                                       </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Пособие выплачивается в размере 40 % среднего заработка застрахованного лица, но не ниже установленного законодательством минимального размера этого пособия. В районах и местностях, в которых в установленном порядке применяются районные коэффициенты к заработной плате, минимальный размер указанного пособия определяется с учетом этих коэффициентов.</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Для получения пособия не имеет значения, каким по счёту родился ребёнок – первым, вторым, третьим и т.д., в случае ухода за двумя и более детьми до достижения ими возраста полутора лет размер пособия суммируется. При этом суммированный размер пособия не может превышать 100 процентов среднего заработка застрахованного лица, но не может быть менее суммированного минимального размера этого пособия.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Сроки назначения пособий:</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СФР назначает и выплачивает пособие в срок, не превышающий 10 рабочих дней со дня представления страхователем сведений и документов, необходимых для назначения и выплаты пособия. Выплата пособия в последующие месяцы осуществляется не позднее 8 числа месяца, следующего за месяцем, за который выплачивается данное пособие.</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С 1 января 2024 года в соответствии с Федеральным законом от 29 декабря 2006 г. № 255-ФЗ «Об обязательном социальном страховании на случай временной нетрудоспособности и в связи с материнством» родитель, находящийся в отпуске по уходу за </w:t>
      </w:r>
      <w:proofErr w:type="gramStart"/>
      <w:r w:rsidRPr="00902F12">
        <w:rPr>
          <w:rFonts w:ascii="Georgia" w:eastAsia="Times New Roman" w:hAnsi="Georgia" w:cs="Arial"/>
          <w:color w:val="212121"/>
          <w:sz w:val="24"/>
          <w:szCs w:val="24"/>
          <w:lang w:eastAsia="ru-RU"/>
        </w:rPr>
        <w:t>ребенком  вправе</w:t>
      </w:r>
      <w:proofErr w:type="gramEnd"/>
      <w:r w:rsidRPr="00902F12">
        <w:rPr>
          <w:rFonts w:ascii="Georgia" w:eastAsia="Times New Roman" w:hAnsi="Georgia" w:cs="Arial"/>
          <w:color w:val="212121"/>
          <w:sz w:val="24"/>
          <w:szCs w:val="24"/>
          <w:lang w:eastAsia="ru-RU"/>
        </w:rPr>
        <w:t xml:space="preserve"> досрочно выйти на работу из отпуска по уходу за ребенком и продолжать получать ежемесячное пособие по уходу за ребенком до исполнения ребенком возраста полутора лет.».</w:t>
      </w:r>
    </w:p>
    <w:p w:rsidR="00902F12" w:rsidRPr="00902F12" w:rsidRDefault="00902F12" w:rsidP="00D24653">
      <w:pPr>
        <w:shd w:val="clear" w:color="auto" w:fill="FFFFFF"/>
        <w:spacing w:after="0" w:line="288" w:lineRule="auto"/>
        <w:ind w:firstLine="567"/>
        <w:rPr>
          <w:rFonts w:ascii="Georgia" w:eastAsia="Times New Roman" w:hAnsi="Georgia" w:cs="Arial"/>
          <w:b/>
          <w:color w:val="7030A0"/>
          <w:sz w:val="32"/>
          <w:szCs w:val="32"/>
          <w:lang w:eastAsia="ru-RU"/>
        </w:rPr>
      </w:pPr>
      <w:hyperlink r:id="rId6" w:history="1">
        <w:r w:rsidRPr="001C4D0B">
          <w:rPr>
            <w:rFonts w:ascii="Georgia" w:eastAsia="Times New Roman" w:hAnsi="Georgia" w:cs="Arial"/>
            <w:b/>
            <w:color w:val="7030A0"/>
            <w:sz w:val="32"/>
            <w:szCs w:val="32"/>
            <w:lang w:eastAsia="ru-RU"/>
          </w:rPr>
          <w:t>Для неработающих граждан</w:t>
        </w:r>
      </w:hyperlink>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Размер</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 1 февраля 2024 года размер составляет 9 227,24 руб.</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Получатели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Уволенные в связи с ликвидацией организаций, прекращением индивидуальной деятельности:</w:t>
      </w:r>
    </w:p>
    <w:p w:rsidR="00902F12" w:rsidRPr="00902F12" w:rsidRDefault="00902F12" w:rsidP="00D24653">
      <w:pPr>
        <w:numPr>
          <w:ilvl w:val="0"/>
          <w:numId w:val="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 период отпуска по уходу за ребенком матери либо отцы, другие родственники, опекуны.</w:t>
      </w:r>
    </w:p>
    <w:p w:rsidR="00902F12" w:rsidRPr="00902F12" w:rsidRDefault="00902F12" w:rsidP="00D24653">
      <w:pPr>
        <w:numPr>
          <w:ilvl w:val="0"/>
          <w:numId w:val="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 период беременности, отпуска по беременности и родам матери.</w:t>
      </w:r>
    </w:p>
    <w:p w:rsidR="00902F12" w:rsidRPr="00902F12" w:rsidRDefault="00902F12" w:rsidP="00D24653">
      <w:pPr>
        <w:numPr>
          <w:ilvl w:val="0"/>
          <w:numId w:val="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обучающиеся по очной форме обучения неработающие родители, опекуны, ребенка.</w:t>
      </w: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FF0000"/>
          <w:sz w:val="24"/>
          <w:szCs w:val="24"/>
          <w:lang w:eastAsia="ru-RU"/>
        </w:rPr>
      </w:pPr>
      <w:r w:rsidRPr="00902F12">
        <w:rPr>
          <w:rFonts w:ascii="Georgia" w:eastAsia="Times New Roman" w:hAnsi="Georgia" w:cs="Arial"/>
          <w:b/>
          <w:bCs/>
          <w:color w:val="FF0000"/>
          <w:sz w:val="24"/>
          <w:szCs w:val="24"/>
          <w:lang w:eastAsia="ru-RU"/>
        </w:rPr>
        <w:t>Важно!</w:t>
      </w:r>
    </w:p>
    <w:p w:rsidR="00902F12" w:rsidRPr="00902F12" w:rsidRDefault="00902F12" w:rsidP="00D24653">
      <w:pPr>
        <w:shd w:val="clear" w:color="auto" w:fill="FFFFFF"/>
        <w:spacing w:after="0" w:line="288" w:lineRule="auto"/>
        <w:ind w:firstLine="567"/>
        <w:rPr>
          <w:rFonts w:ascii="Georgia" w:eastAsia="Times New Roman" w:hAnsi="Georgia" w:cs="Arial"/>
          <w:color w:val="FF0000"/>
          <w:sz w:val="24"/>
          <w:szCs w:val="24"/>
          <w:lang w:eastAsia="ru-RU"/>
        </w:rPr>
      </w:pPr>
      <w:r w:rsidRPr="00902F12">
        <w:rPr>
          <w:rFonts w:ascii="Georgia" w:eastAsia="Times New Roman" w:hAnsi="Georgia" w:cs="Arial"/>
          <w:color w:val="FF0000"/>
          <w:sz w:val="24"/>
          <w:szCs w:val="24"/>
          <w:lang w:eastAsia="ru-RU"/>
        </w:rPr>
        <w:t>Для данных категорий пособие назначается без учета доходов:</w:t>
      </w:r>
    </w:p>
    <w:p w:rsidR="00902F12" w:rsidRPr="00902F12" w:rsidRDefault="00902F12" w:rsidP="00D24653">
      <w:pPr>
        <w:numPr>
          <w:ilvl w:val="0"/>
          <w:numId w:val="2"/>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Неработающие родители либо опекуны ребенка;</w:t>
      </w:r>
    </w:p>
    <w:p w:rsidR="00902F12" w:rsidRPr="00902F12" w:rsidRDefault="00902F12" w:rsidP="00D24653">
      <w:pPr>
        <w:numPr>
          <w:ilvl w:val="0"/>
          <w:numId w:val="2"/>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Неработающие родственники ребенка в случае, если мать и (или) отец ребенка:</w:t>
      </w:r>
      <w:r w:rsidRPr="00902F12">
        <w:rPr>
          <w:rFonts w:ascii="Georgia" w:eastAsia="Times New Roman" w:hAnsi="Georgia" w:cs="Arial"/>
          <w:color w:val="292929"/>
          <w:sz w:val="24"/>
          <w:szCs w:val="24"/>
          <w:lang w:eastAsia="ru-RU"/>
        </w:rPr>
        <w:br/>
        <w:t>- умерли,</w:t>
      </w:r>
      <w:r w:rsidRPr="00902F12">
        <w:rPr>
          <w:rFonts w:ascii="Georgia" w:eastAsia="Times New Roman" w:hAnsi="Georgia" w:cs="Arial"/>
          <w:color w:val="292929"/>
          <w:sz w:val="24"/>
          <w:szCs w:val="24"/>
          <w:lang w:eastAsia="ru-RU"/>
        </w:rPr>
        <w:br/>
        <w:t>- объявлены умершими,</w:t>
      </w:r>
      <w:r w:rsidRPr="00902F12">
        <w:rPr>
          <w:rFonts w:ascii="Georgia" w:eastAsia="Times New Roman" w:hAnsi="Georgia" w:cs="Arial"/>
          <w:color w:val="292929"/>
          <w:sz w:val="24"/>
          <w:szCs w:val="24"/>
          <w:lang w:eastAsia="ru-RU"/>
        </w:rPr>
        <w:br/>
        <w:t>- признаны безвестно отсутствующими,</w:t>
      </w:r>
      <w:r w:rsidRPr="00902F12">
        <w:rPr>
          <w:rFonts w:ascii="Georgia" w:eastAsia="Times New Roman" w:hAnsi="Georgia" w:cs="Arial"/>
          <w:color w:val="292929"/>
          <w:sz w:val="24"/>
          <w:szCs w:val="24"/>
          <w:lang w:eastAsia="ru-RU"/>
        </w:rPr>
        <w:br/>
        <w:t>- лишены родительских прав либо ограничены в родительских правах,</w:t>
      </w:r>
      <w:r w:rsidRPr="00902F12">
        <w:rPr>
          <w:rFonts w:ascii="Georgia" w:eastAsia="Times New Roman" w:hAnsi="Georgia" w:cs="Arial"/>
          <w:color w:val="292929"/>
          <w:sz w:val="24"/>
          <w:szCs w:val="24"/>
          <w:lang w:eastAsia="ru-RU"/>
        </w:rPr>
        <w:br/>
        <w:t xml:space="preserve">- признаны недееспособными (ограниченно дееспособными), - отбывают </w:t>
      </w:r>
      <w:r w:rsidRPr="00902F12">
        <w:rPr>
          <w:rFonts w:ascii="Georgia" w:eastAsia="Times New Roman" w:hAnsi="Georgia" w:cs="Arial"/>
          <w:color w:val="292929"/>
          <w:sz w:val="24"/>
          <w:szCs w:val="24"/>
          <w:lang w:eastAsia="ru-RU"/>
        </w:rPr>
        <w:lastRenderedPageBreak/>
        <w:t>наказание в местах лишения свободы,</w:t>
      </w:r>
      <w:r w:rsidRPr="00902F12">
        <w:rPr>
          <w:rFonts w:ascii="Georgia" w:eastAsia="Times New Roman" w:hAnsi="Georgia" w:cs="Arial"/>
          <w:color w:val="292929"/>
          <w:sz w:val="24"/>
          <w:szCs w:val="24"/>
          <w:lang w:eastAsia="ru-RU"/>
        </w:rPr>
        <w:br/>
        <w:t>- находятся под стражей,</w:t>
      </w:r>
      <w:r w:rsidRPr="00902F12">
        <w:rPr>
          <w:rFonts w:ascii="Georgia" w:eastAsia="Times New Roman" w:hAnsi="Georgia" w:cs="Arial"/>
          <w:color w:val="292929"/>
          <w:sz w:val="24"/>
          <w:szCs w:val="24"/>
          <w:lang w:eastAsia="ru-RU"/>
        </w:rPr>
        <w:br/>
        <w:t>-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FF0000"/>
          <w:sz w:val="24"/>
          <w:szCs w:val="24"/>
          <w:lang w:eastAsia="ru-RU"/>
        </w:rPr>
      </w:pPr>
      <w:r w:rsidRPr="00902F12">
        <w:rPr>
          <w:rFonts w:ascii="Georgia" w:eastAsia="Times New Roman" w:hAnsi="Georgia" w:cs="Arial"/>
          <w:b/>
          <w:bCs/>
          <w:color w:val="FF0000"/>
          <w:sz w:val="24"/>
          <w:szCs w:val="24"/>
          <w:lang w:eastAsia="ru-RU"/>
        </w:rPr>
        <w:t>Важно!</w:t>
      </w:r>
    </w:p>
    <w:p w:rsidR="00902F12" w:rsidRPr="00902F12" w:rsidRDefault="00902F12" w:rsidP="00D24653">
      <w:pPr>
        <w:shd w:val="clear" w:color="auto" w:fill="FFFFFF"/>
        <w:spacing w:after="0" w:line="288" w:lineRule="auto"/>
        <w:ind w:firstLine="567"/>
        <w:rPr>
          <w:rFonts w:ascii="Georgia" w:eastAsia="Times New Roman" w:hAnsi="Georgia" w:cs="Arial"/>
          <w:color w:val="FF0000"/>
          <w:sz w:val="24"/>
          <w:szCs w:val="24"/>
          <w:lang w:eastAsia="ru-RU"/>
        </w:rPr>
      </w:pPr>
      <w:r w:rsidRPr="00902F12">
        <w:rPr>
          <w:rFonts w:ascii="Georgia" w:eastAsia="Times New Roman" w:hAnsi="Georgia" w:cs="Arial"/>
          <w:color w:val="FF0000"/>
          <w:sz w:val="24"/>
          <w:szCs w:val="24"/>
          <w:lang w:eastAsia="ru-RU"/>
        </w:rPr>
        <w:t>Неработающим родителям, опекунам и родственникам, за исключением обучающихся по очной форме обучения:</w:t>
      </w:r>
    </w:p>
    <w:p w:rsidR="00902F12" w:rsidRPr="00902F12" w:rsidRDefault="00902F12" w:rsidP="00D24653">
      <w:pPr>
        <w:numPr>
          <w:ilvl w:val="0"/>
          <w:numId w:val="3"/>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Если ребенок родился (усыновлен) до 01.01.2023 пособие предоставляется без учета доходов;</w:t>
      </w:r>
    </w:p>
    <w:p w:rsidR="00902F12" w:rsidRPr="00902F12" w:rsidRDefault="00902F12" w:rsidP="00D24653">
      <w:pPr>
        <w:numPr>
          <w:ilvl w:val="0"/>
          <w:numId w:val="3"/>
        </w:numPr>
        <w:shd w:val="clear" w:color="auto" w:fill="FFFFFF"/>
        <w:spacing w:after="0" w:line="288" w:lineRule="auto"/>
        <w:ind w:left="0" w:firstLine="567"/>
        <w:rPr>
          <w:rFonts w:ascii="Georgia" w:eastAsia="Times New Roman" w:hAnsi="Georgia" w:cs="Arial"/>
          <w:color w:val="292929"/>
          <w:sz w:val="24"/>
          <w:szCs w:val="24"/>
          <w:lang w:eastAsia="ru-RU"/>
        </w:rPr>
      </w:pPr>
      <w:proofErr w:type="gramStart"/>
      <w:r w:rsidRPr="00902F12">
        <w:rPr>
          <w:rFonts w:ascii="Georgia" w:eastAsia="Times New Roman" w:hAnsi="Georgia" w:cs="Arial"/>
          <w:color w:val="292929"/>
          <w:sz w:val="24"/>
          <w:szCs w:val="24"/>
          <w:lang w:eastAsia="ru-RU"/>
        </w:rPr>
        <w:t>Если  ребенок</w:t>
      </w:r>
      <w:proofErr w:type="gramEnd"/>
      <w:r w:rsidRPr="00902F12">
        <w:rPr>
          <w:rFonts w:ascii="Georgia" w:eastAsia="Times New Roman" w:hAnsi="Georgia" w:cs="Arial"/>
          <w:color w:val="292929"/>
          <w:sz w:val="24"/>
          <w:szCs w:val="24"/>
          <w:lang w:eastAsia="ru-RU"/>
        </w:rPr>
        <w:t xml:space="preserve"> родился (усыновлен) после 01.01.2023 пособие назначается с учетом комплексной оценки нуждаемости семьи (учитываются доходы и имущество семьи, наличие заработка или объективные обстоятельства для его отсутствия (правило «нулевого дохода», доходы в виде процентов, полученных по вкладам (остаткам на счетах) в банках), при условии, если размер среднедушевого дохода семьи не превышает величину прожиточного минимума на душу населения в субъекте Российской Федерации.</w:t>
      </w:r>
    </w:p>
    <w:p w:rsidR="001C4D0B" w:rsidRDefault="001C4D0B"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7030A0"/>
          <w:sz w:val="24"/>
          <w:szCs w:val="24"/>
          <w:lang w:eastAsia="ru-RU"/>
        </w:rPr>
      </w:pPr>
      <w:r w:rsidRPr="001C4D0B">
        <w:rPr>
          <w:rFonts w:ascii="Georgia" w:eastAsia="Times New Roman" w:hAnsi="Georgia" w:cs="Arial"/>
          <w:b/>
          <w:bCs/>
          <w:color w:val="7030A0"/>
          <w:sz w:val="24"/>
          <w:szCs w:val="24"/>
          <w:lang w:eastAsia="ru-RU"/>
        </w:rPr>
        <w:t>УСЛОВИЯ ПРЕДОСТАВЛЕНИЯ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Пособие назначается:</w:t>
      </w:r>
    </w:p>
    <w:p w:rsidR="00902F12" w:rsidRPr="00902F12" w:rsidRDefault="00902F12" w:rsidP="00D24653">
      <w:pPr>
        <w:numPr>
          <w:ilvl w:val="0"/>
          <w:numId w:val="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гражданам Российской Федерации, проживающим на территории Российской Федерации;</w:t>
      </w:r>
    </w:p>
    <w:p w:rsidR="00902F12" w:rsidRPr="00902F12" w:rsidRDefault="00902F12" w:rsidP="00D24653">
      <w:pPr>
        <w:numPr>
          <w:ilvl w:val="0"/>
          <w:numId w:val="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постоянно проживающим на территории Российской Федерации иностранным гражданам и лицам без гражданства, а также беженцам</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Пособие не назначается:</w:t>
      </w:r>
    </w:p>
    <w:p w:rsidR="00902F12" w:rsidRPr="00902F12" w:rsidRDefault="00902F12" w:rsidP="00D24653">
      <w:pPr>
        <w:numPr>
          <w:ilvl w:val="0"/>
          <w:numId w:val="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гражданам Российской Федерации (иностранным гражданам и лицам без гражданства), дети которых находятся на полном государственном обеспечении;</w:t>
      </w:r>
    </w:p>
    <w:p w:rsidR="00902F12" w:rsidRPr="00902F12" w:rsidRDefault="00902F12" w:rsidP="00D24653">
      <w:pPr>
        <w:numPr>
          <w:ilvl w:val="0"/>
          <w:numId w:val="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гражданам Российской Федерации (иностранным гражданам и лицам без гражданства), лишенным </w:t>
      </w:r>
      <w:proofErr w:type="gramStart"/>
      <w:r w:rsidRPr="00902F12">
        <w:rPr>
          <w:rFonts w:ascii="Georgia" w:eastAsia="Times New Roman" w:hAnsi="Georgia" w:cs="Arial"/>
          <w:color w:val="212121"/>
          <w:sz w:val="24"/>
          <w:szCs w:val="24"/>
          <w:lang w:eastAsia="ru-RU"/>
        </w:rPr>
        <w:t>родительских прав</w:t>
      </w:r>
      <w:proofErr w:type="gramEnd"/>
      <w:r w:rsidRPr="00902F12">
        <w:rPr>
          <w:rFonts w:ascii="Georgia" w:eastAsia="Times New Roman" w:hAnsi="Georgia" w:cs="Arial"/>
          <w:color w:val="212121"/>
          <w:sz w:val="24"/>
          <w:szCs w:val="24"/>
          <w:lang w:eastAsia="ru-RU"/>
        </w:rPr>
        <w:t xml:space="preserve"> либо ограниченных в родительских правах.</w:t>
      </w:r>
    </w:p>
    <w:p w:rsidR="00902F12" w:rsidRPr="00902F12" w:rsidRDefault="00902F12" w:rsidP="00D24653">
      <w:pPr>
        <w:numPr>
          <w:ilvl w:val="0"/>
          <w:numId w:val="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гражданам Российской Федерации, выехавшим на постоянное место жительства за пределы Российской Федерации.</w:t>
      </w: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r w:rsidRPr="00902F12">
        <w:rPr>
          <w:rFonts w:ascii="Georgia" w:eastAsia="Times New Roman" w:hAnsi="Georgia" w:cs="Arial"/>
          <w:b/>
          <w:bCs/>
          <w:color w:val="212121"/>
          <w:sz w:val="24"/>
          <w:szCs w:val="24"/>
          <w:lang w:eastAsia="ru-RU"/>
        </w:rPr>
        <w:t>Важно!</w:t>
      </w:r>
    </w:p>
    <w:p w:rsidR="00902F12" w:rsidRPr="00902F12" w:rsidRDefault="00902F12" w:rsidP="00D24653">
      <w:pPr>
        <w:numPr>
          <w:ilvl w:val="0"/>
          <w:numId w:val="6"/>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Пособие по уходу за ребенком назначается только в том случае, если ухаживающий не получает пособие по безработице.</w:t>
      </w:r>
    </w:p>
    <w:p w:rsidR="00902F12" w:rsidRPr="00902F12" w:rsidRDefault="00902F12" w:rsidP="00D24653">
      <w:pPr>
        <w:numPr>
          <w:ilvl w:val="0"/>
          <w:numId w:val="6"/>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Неработающим гражданам, в том числе обучающимся по очной форме обучения, предоставлено право выбора на получение ежемесячного пособия по уходу за ребенком либо на Единое пособие.</w:t>
      </w:r>
    </w:p>
    <w:p w:rsidR="00902F12" w:rsidRPr="00902F12" w:rsidRDefault="00902F12" w:rsidP="00D24653">
      <w:pPr>
        <w:numPr>
          <w:ilvl w:val="0"/>
          <w:numId w:val="6"/>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Пособие предоставляется за весь период ухода за ребенком начиная с рождения или с первого дня отпуска по уходу, заканчивая днем, когда ребенку исполняется 1,5 года. Пособие предоставляется на каждого ребенка, за которым осуществляется уход.</w:t>
      </w:r>
    </w:p>
    <w:p w:rsidR="00902F12" w:rsidRPr="00902F12" w:rsidRDefault="00902F12" w:rsidP="00D24653">
      <w:pPr>
        <w:numPr>
          <w:ilvl w:val="0"/>
          <w:numId w:val="6"/>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lastRenderedPageBreak/>
        <w:t>Пособие предоставляется в фиксированном размере для всех категорий за исключением уволенных в связи с ликвидацией организаций, прекращением индивидуальной деятельности в период отпуска по уходу за ребенком. Для данной категории пособие предоставляется в размере 40 % среднего заработка по месту работы (службы) за последние 12 календарных месяцев, предшествовавших месяцу наступления отпуска по уходу за ребенком (месяцу увольнения в период отпуска по беременности и родам).</w:t>
      </w:r>
    </w:p>
    <w:p w:rsidR="00902F12" w:rsidRPr="00902F12" w:rsidRDefault="00902F12" w:rsidP="00D24653">
      <w:pPr>
        <w:numPr>
          <w:ilvl w:val="0"/>
          <w:numId w:val="6"/>
        </w:numPr>
        <w:shd w:val="clear" w:color="auto" w:fill="FFFFFF"/>
        <w:spacing w:after="0" w:line="288" w:lineRule="auto"/>
        <w:ind w:left="0" w:firstLine="567"/>
        <w:rPr>
          <w:rFonts w:ascii="Georgia" w:eastAsia="Times New Roman" w:hAnsi="Georgia" w:cs="Arial"/>
          <w:color w:val="292929"/>
          <w:sz w:val="24"/>
          <w:szCs w:val="24"/>
          <w:lang w:eastAsia="ru-RU"/>
        </w:rPr>
      </w:pPr>
      <w:r w:rsidRPr="00902F12">
        <w:rPr>
          <w:rFonts w:ascii="Georgia" w:eastAsia="Times New Roman" w:hAnsi="Georgia" w:cs="Arial"/>
          <w:color w:val="292929"/>
          <w:sz w:val="24"/>
          <w:szCs w:val="24"/>
          <w:lang w:eastAsia="ru-RU"/>
        </w:rPr>
        <w:t>Пособие индексируется 1 раз в год исходя из индекса роста потребительских цен за предыдущий год в соответствии с коэффициентом индексации. В районах и местностях, где установлены районные коэффициенты к заработной плате, пособие предоставляется с применением этих коэффициентов.</w:t>
      </w:r>
    </w:p>
    <w:p w:rsidR="001C4D0B" w:rsidRDefault="001C4D0B" w:rsidP="00D24653">
      <w:pPr>
        <w:shd w:val="clear" w:color="auto" w:fill="FFFFFF"/>
        <w:spacing w:after="0" w:line="288" w:lineRule="auto"/>
        <w:ind w:firstLine="567"/>
        <w:rPr>
          <w:rFonts w:ascii="Georgia" w:eastAsia="Times New Roman" w:hAnsi="Georgia" w:cs="Arial"/>
          <w:b/>
          <w:bCs/>
          <w:color w:val="212121"/>
          <w:sz w:val="24"/>
          <w:szCs w:val="24"/>
          <w:lang w:eastAsia="ru-RU"/>
        </w:rPr>
      </w:pP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Как оформить</w:t>
      </w:r>
    </w:p>
    <w:p w:rsidR="00902F12" w:rsidRPr="00902F12" w:rsidRDefault="00902F12" w:rsidP="00D24653">
      <w:pPr>
        <w:numPr>
          <w:ilvl w:val="0"/>
          <w:numId w:val="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Обратиться лично либо через законного представителя с заявлением и документами, подтверждающими право на пособие, в клиентскую службу Социального фонда России по месту жительства (месту пребывания, месту фактического проживания) либо в многофункциональный центр, принимающий такое заявление.</w:t>
      </w:r>
    </w:p>
    <w:p w:rsidR="00902F12" w:rsidRPr="00902F12" w:rsidRDefault="00902F12" w:rsidP="00D24653">
      <w:pPr>
        <w:numPr>
          <w:ilvl w:val="0"/>
          <w:numId w:val="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Отправить заявление в клиентскую службу Социального фонда России можно в онлайн-режиме на </w:t>
      </w:r>
      <w:proofErr w:type="spellStart"/>
      <w:r w:rsidRPr="00902F12">
        <w:rPr>
          <w:rFonts w:ascii="Georgia" w:eastAsia="Times New Roman" w:hAnsi="Georgia" w:cs="Arial"/>
          <w:color w:val="212121"/>
          <w:sz w:val="24"/>
          <w:szCs w:val="24"/>
          <w:lang w:eastAsia="ru-RU"/>
        </w:rPr>
        <w:t>Госуслугах</w:t>
      </w:r>
      <w:proofErr w:type="spellEnd"/>
      <w:r w:rsidRPr="00902F12">
        <w:rPr>
          <w:rFonts w:ascii="Georgia" w:eastAsia="Times New Roman" w:hAnsi="Georgia" w:cs="Arial"/>
          <w:color w:val="212121"/>
          <w:sz w:val="24"/>
          <w:szCs w:val="24"/>
          <w:lang w:eastAsia="ru-RU"/>
        </w:rPr>
        <w:t>, по почте (в этом случае направляются заверенные копии документов)</w:t>
      </w:r>
    </w:p>
    <w:p w:rsidR="001C4D0B" w:rsidRDefault="001C4D0B" w:rsidP="00D24653">
      <w:pPr>
        <w:shd w:val="clear" w:color="auto" w:fill="FFFFFF"/>
        <w:spacing w:after="0" w:line="288" w:lineRule="auto"/>
        <w:ind w:firstLine="567"/>
        <w:rPr>
          <w:rFonts w:ascii="Georgia" w:eastAsia="Times New Roman" w:hAnsi="Georgia" w:cs="Arial"/>
          <w:b/>
          <w:bCs/>
          <w:color w:val="212121"/>
          <w:sz w:val="24"/>
          <w:szCs w:val="24"/>
          <w:lang w:eastAsia="ru-RU"/>
        </w:rPr>
      </w:pP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Сроки оформления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Решение о назначении пособия выносится в течение 10 рабочих дней со дня регистрации заявления и поступления в Социальный фонд России необходимых сведений организаций и документов заявителя.</w:t>
      </w:r>
    </w:p>
    <w:p w:rsidR="00902F12" w:rsidRPr="00902F12" w:rsidRDefault="00902F12" w:rsidP="00D24653">
      <w:pPr>
        <w:numPr>
          <w:ilvl w:val="0"/>
          <w:numId w:val="8"/>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Срок принятия решения по заявлению продлевается на 20 рабочих дней, если в Социальный фонд России не поступили сведения из организаций или документы от заявителя, подтверждающие право на выплату.</w:t>
      </w:r>
    </w:p>
    <w:p w:rsidR="00902F12" w:rsidRPr="00902F12" w:rsidRDefault="00902F12" w:rsidP="00D24653">
      <w:pPr>
        <w:numPr>
          <w:ilvl w:val="0"/>
          <w:numId w:val="8"/>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Если в заявлении указаны недостоверные сведения либо в течение 5 рабочих дней со дня регистрации заявления не представлены документы, а также не представлено доработанное заявление в течение 5 рабочих дней со дня его возврата на доработку, то будет принято решение об отказе в назначении пособия. Средства выплачиваются в течение 5 рабочих дней после принятия решения о назначении выплаты. В дальнейшем пособие перечисляется по стандартному выплатному графику с 1-го по 25-е число каждого месяца. При этом в установленной правоприменительной практике перечисления средств осуществляются в единый расчетный день 3-го числа месяца, следующего </w:t>
      </w:r>
      <w:proofErr w:type="gramStart"/>
      <w:r w:rsidRPr="00902F12">
        <w:rPr>
          <w:rFonts w:ascii="Georgia" w:eastAsia="Times New Roman" w:hAnsi="Georgia" w:cs="Arial"/>
          <w:color w:val="212121"/>
          <w:sz w:val="24"/>
          <w:szCs w:val="24"/>
          <w:lang w:eastAsia="ru-RU"/>
        </w:rPr>
        <w:t>за месяцем</w:t>
      </w:r>
      <w:proofErr w:type="gramEnd"/>
      <w:r w:rsidRPr="00902F12">
        <w:rPr>
          <w:rFonts w:ascii="Georgia" w:eastAsia="Times New Roman" w:hAnsi="Georgia" w:cs="Arial"/>
          <w:color w:val="212121"/>
          <w:sz w:val="24"/>
          <w:szCs w:val="24"/>
          <w:lang w:eastAsia="ru-RU"/>
        </w:rPr>
        <w:t xml:space="preserve"> за который выплачивается пособие.</w:t>
      </w:r>
    </w:p>
    <w:p w:rsidR="001C4D0B" w:rsidRDefault="001C4D0B"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7030A0"/>
          <w:sz w:val="24"/>
          <w:szCs w:val="24"/>
          <w:lang w:eastAsia="ru-RU"/>
        </w:rPr>
      </w:pPr>
      <w:r w:rsidRPr="001C4D0B">
        <w:rPr>
          <w:rFonts w:ascii="Georgia" w:eastAsia="Times New Roman" w:hAnsi="Georgia" w:cs="Arial"/>
          <w:b/>
          <w:bCs/>
          <w:color w:val="7030A0"/>
          <w:sz w:val="24"/>
          <w:szCs w:val="24"/>
          <w:lang w:eastAsia="ru-RU"/>
        </w:rPr>
        <w:t>ПОСОБИЕ НАЗНАЧАЕТСЯ НА ОСНОВАНИИ СЛЕДУЮЩИХ СВЕДЕНИЙ:</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рождении ребенка (детей);</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смерти ребенка (детей);</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сведения о рождении родителей (если они являются несовершеннолетними), о смерти родителей, а также сведения об установлении материнства и (или) отцовства (если несовершеннолетние родители не состоят в браке);</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расторжении брака;</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об усыновлении ребенка (детей);</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сведения о признании </w:t>
      </w:r>
      <w:proofErr w:type="gramStart"/>
      <w:r w:rsidRPr="00902F12">
        <w:rPr>
          <w:rFonts w:ascii="Georgia" w:eastAsia="Times New Roman" w:hAnsi="Georgia" w:cs="Arial"/>
          <w:color w:val="212121"/>
          <w:sz w:val="24"/>
          <w:szCs w:val="24"/>
          <w:lang w:eastAsia="ru-RU"/>
        </w:rPr>
        <w:t>родителя  безвестно</w:t>
      </w:r>
      <w:proofErr w:type="gramEnd"/>
      <w:r w:rsidRPr="00902F12">
        <w:rPr>
          <w:rFonts w:ascii="Georgia" w:eastAsia="Times New Roman" w:hAnsi="Georgia" w:cs="Arial"/>
          <w:color w:val="212121"/>
          <w:sz w:val="24"/>
          <w:szCs w:val="24"/>
          <w:lang w:eastAsia="ru-RU"/>
        </w:rPr>
        <w:t xml:space="preserve"> отсутствующим или умершим,</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подтверждающие нахождение родителей ребенка под стражей или отбывание ими наказания в виде лишения свободы, сведения о лишении (ограничении) родительских прав;</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об ограничении дееспособности или признании родителя либо иного законного представителя ребенка недееспособным (ограниченно дееспособным);</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документы, подтверждающие невозможность матери ухаживать за ребенком по состоянию здоровья – для опекунов и других родственников, фактически осуществляющих уход за ребенком;</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установлении опеки;</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об обучении по очной форме, а также о ранее выплаченном студентке пособии по беременности и родам – для студентов;</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с места работы (службы) второго родителя о том, что он (она) не использует отпуск по уходу за ребенком и не получает пособия;</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сведения о среднем заработке за 12 месяцев, предшествующих месяцу увольнения, для уволенных в период отпуска по беременности и родам или отпуска по ухода за </w:t>
      </w:r>
      <w:proofErr w:type="gramStart"/>
      <w:r w:rsidRPr="00902F12">
        <w:rPr>
          <w:rFonts w:ascii="Georgia" w:eastAsia="Times New Roman" w:hAnsi="Georgia" w:cs="Arial"/>
          <w:color w:val="212121"/>
          <w:sz w:val="24"/>
          <w:szCs w:val="24"/>
          <w:lang w:eastAsia="ru-RU"/>
        </w:rPr>
        <w:t>ребенком ;</w:t>
      </w:r>
      <w:proofErr w:type="gramEnd"/>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об отсутствии регистрации в качестве страхователя и неполучении пособия (для физических лиц, осуществляющих индивидуальную деятельность);</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размере ранее выплаченного пособия по беременности и родам, по уходу за ребенком (для лиц, уволенных в период отпуска по уходу за ребенком);</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совместном проживании родителя и ребенка (если брак между родителями расторгнут);</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предоставлении отпуска по уходу за ребенком (для лиц, из числа уволенных в период отпуска по уходу за ребенком);</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государственной регистрации прекращения индивидуальной деятельности;</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подтверждающие место жительства (пребывания) на территории Российской Федерации;</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неполучении пособия по безработице.</w:t>
      </w:r>
    </w:p>
    <w:p w:rsidR="00902F12" w:rsidRPr="00902F12" w:rsidRDefault="00902F12" w:rsidP="00D24653">
      <w:pPr>
        <w:numPr>
          <w:ilvl w:val="0"/>
          <w:numId w:val="9"/>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последнем месте работы, службы;</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Для неработающих родителей, опекунов и родственников, за исключением обучающихся по очной форме обучения, в случае рождения ребенка после 01.01.2023, потребуются дополнительные сведения:</w:t>
      </w:r>
    </w:p>
    <w:p w:rsidR="00902F12" w:rsidRPr="00902F12" w:rsidRDefault="00902F12" w:rsidP="00D24653">
      <w:pPr>
        <w:numPr>
          <w:ilvl w:val="0"/>
          <w:numId w:val="10"/>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доходах;</w:t>
      </w:r>
    </w:p>
    <w:p w:rsidR="00902F12" w:rsidRPr="00902F12" w:rsidRDefault="00902F12" w:rsidP="00D24653">
      <w:pPr>
        <w:numPr>
          <w:ilvl w:val="0"/>
          <w:numId w:val="10"/>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сведения о движимом и недвижимом имуществе;</w:t>
      </w:r>
    </w:p>
    <w:p w:rsidR="00902F12" w:rsidRPr="00902F12" w:rsidRDefault="00902F12" w:rsidP="00D24653">
      <w:pPr>
        <w:numPr>
          <w:ilvl w:val="0"/>
          <w:numId w:val="10"/>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сведения о нахождении заявителя и (или) членов его семьи на полном государственном обеспечении.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Органы Социального фонда России самостоятельно запрашивают большую часть сведений в порядке межведомственного взаимодействия из соответствующих органов и организаций. Заявитель представляет решение суда об </w:t>
      </w:r>
      <w:proofErr w:type="gramStart"/>
      <w:r w:rsidRPr="00902F12">
        <w:rPr>
          <w:rFonts w:ascii="Georgia" w:eastAsia="Times New Roman" w:hAnsi="Georgia" w:cs="Arial"/>
          <w:color w:val="212121"/>
          <w:sz w:val="24"/>
          <w:szCs w:val="24"/>
          <w:lang w:eastAsia="ru-RU"/>
        </w:rPr>
        <w:t>усыновлении,  документ</w:t>
      </w:r>
      <w:proofErr w:type="gramEnd"/>
      <w:r w:rsidRPr="00902F12">
        <w:rPr>
          <w:rFonts w:ascii="Georgia" w:eastAsia="Times New Roman" w:hAnsi="Georgia" w:cs="Arial"/>
          <w:color w:val="212121"/>
          <w:sz w:val="24"/>
          <w:szCs w:val="24"/>
          <w:lang w:eastAsia="ru-RU"/>
        </w:rPr>
        <w:t xml:space="preserve"> о рождении, в случае если он выдан органом иностранного государства, решение суда о признании родителей безвестно отсутствующими или умершими, сведения о среднем заработке, сведения с места службы о неиспользовании отпуска по уходу за ребенком и неполучении пособия, сведения о регистрации по месту жительства (пребывания) иностранных граждан и лиц без гражданства.</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b/>
          <w:bCs/>
          <w:color w:val="212121"/>
          <w:sz w:val="24"/>
          <w:szCs w:val="24"/>
          <w:lang w:eastAsia="ru-RU"/>
        </w:rPr>
        <w:br/>
      </w:r>
      <w:r w:rsidRPr="00D24653">
        <w:rPr>
          <w:rFonts w:ascii="Georgia" w:eastAsia="Times New Roman" w:hAnsi="Georgia" w:cs="Arial"/>
          <w:b/>
          <w:bCs/>
          <w:color w:val="212121"/>
          <w:sz w:val="24"/>
          <w:szCs w:val="24"/>
          <w:lang w:eastAsia="ru-RU"/>
        </w:rPr>
        <w:t>Если ребенок родился после 01.01.2023 года:</w:t>
      </w:r>
    </w:p>
    <w:p w:rsidR="00902F12" w:rsidRPr="00902F12" w:rsidRDefault="00902F12" w:rsidP="00D24653">
      <w:pPr>
        <w:numPr>
          <w:ilvl w:val="0"/>
          <w:numId w:val="1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Право на пособие возникает если среднедушевой доход семьи не превышает величину прожиточного минимума на душу населения, установленную в субъекте Российской Федерации по месту жительства (пребывания) или фактического проживания заявителя.</w:t>
      </w:r>
    </w:p>
    <w:p w:rsidR="00902F12" w:rsidRPr="00902F12" w:rsidRDefault="00902F12" w:rsidP="00D24653">
      <w:pPr>
        <w:numPr>
          <w:ilvl w:val="0"/>
          <w:numId w:val="1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При определении права на пособие учитываются наличие у заявителя и членов его семьи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w:t>
      </w:r>
    </w:p>
    <w:p w:rsidR="00902F12" w:rsidRPr="00902F12" w:rsidRDefault="00902F12" w:rsidP="00D24653">
      <w:pPr>
        <w:numPr>
          <w:ilvl w:val="0"/>
          <w:numId w:val="1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Сведения о доходах учитываются за 12 месяцев, но отсчет этого периода начинается за 1 месяц </w:t>
      </w:r>
      <w:proofErr w:type="gramStart"/>
      <w:r w:rsidRPr="00902F12">
        <w:rPr>
          <w:rFonts w:ascii="Georgia" w:eastAsia="Times New Roman" w:hAnsi="Georgia" w:cs="Arial"/>
          <w:color w:val="212121"/>
          <w:sz w:val="24"/>
          <w:szCs w:val="24"/>
          <w:lang w:eastAsia="ru-RU"/>
        </w:rPr>
        <w:t>до  месяца</w:t>
      </w:r>
      <w:proofErr w:type="gramEnd"/>
      <w:r w:rsidRPr="00902F12">
        <w:rPr>
          <w:rFonts w:ascii="Georgia" w:eastAsia="Times New Roman" w:hAnsi="Georgia" w:cs="Arial"/>
          <w:color w:val="212121"/>
          <w:sz w:val="24"/>
          <w:szCs w:val="24"/>
          <w:lang w:eastAsia="ru-RU"/>
        </w:rPr>
        <w:t xml:space="preserve"> подачи заявления. Это значит, что если вы обращаетесь за выплатой в январе 2023 года, то будут учитываться доходы с декабря 2021 года по ноябрь 2022 года включительно.</w:t>
      </w:r>
    </w:p>
    <w:p w:rsidR="00902F12" w:rsidRPr="00902F12" w:rsidRDefault="00902F12" w:rsidP="00D24653">
      <w:pPr>
        <w:numPr>
          <w:ilvl w:val="0"/>
          <w:numId w:val="11"/>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w:t>
      </w:r>
    </w:p>
    <w:p w:rsidR="001C4D0B" w:rsidRDefault="001C4D0B"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bookmarkStart w:id="0" w:name="_GoBack"/>
      <w:bookmarkEnd w:id="0"/>
      <w:r w:rsidRPr="00D24653">
        <w:rPr>
          <w:rFonts w:ascii="Georgia" w:eastAsia="Times New Roman" w:hAnsi="Georgia" w:cs="Arial"/>
          <w:b/>
          <w:bCs/>
          <w:color w:val="212121"/>
          <w:sz w:val="24"/>
          <w:szCs w:val="24"/>
          <w:lang w:eastAsia="ru-RU"/>
        </w:rPr>
        <w:t>ЧТО ВХОДИТ В ДОХОДЫ СЕМЬИ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Какие доходы учитываются при назначении выплаты:</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от трудовой деятельности, от оказания услуг в рамках гражданско-правового договора, в том числе авторские гонорары;</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доходы от предпринимательства, и </w:t>
      </w:r>
      <w:proofErr w:type="spellStart"/>
      <w:r w:rsidRPr="00902F12">
        <w:rPr>
          <w:rFonts w:ascii="Georgia" w:eastAsia="Times New Roman" w:hAnsi="Georgia" w:cs="Arial"/>
          <w:color w:val="212121"/>
          <w:sz w:val="24"/>
          <w:szCs w:val="24"/>
          <w:lang w:eastAsia="ru-RU"/>
        </w:rPr>
        <w:t>самозанятости</w:t>
      </w:r>
      <w:proofErr w:type="spellEnd"/>
      <w:r w:rsidRPr="00902F12">
        <w:rPr>
          <w:rFonts w:ascii="Georgia" w:eastAsia="Times New Roman" w:hAnsi="Georgia" w:cs="Arial"/>
          <w:color w:val="212121"/>
          <w:sz w:val="24"/>
          <w:szCs w:val="24"/>
          <w:lang w:eastAsia="ru-RU"/>
        </w:rPr>
        <w:t xml:space="preserve"> включая доходы от </w:t>
      </w:r>
      <w:proofErr w:type="gramStart"/>
      <w:r w:rsidRPr="00902F12">
        <w:rPr>
          <w:rFonts w:ascii="Georgia" w:eastAsia="Times New Roman" w:hAnsi="Georgia" w:cs="Arial"/>
          <w:color w:val="212121"/>
          <w:sz w:val="24"/>
          <w:szCs w:val="24"/>
          <w:lang w:eastAsia="ru-RU"/>
        </w:rPr>
        <w:t>деятельности  КФХ</w:t>
      </w:r>
      <w:proofErr w:type="gramEnd"/>
      <w:r w:rsidRPr="00902F12">
        <w:rPr>
          <w:rFonts w:ascii="Georgia" w:eastAsia="Times New Roman" w:hAnsi="Georgia" w:cs="Arial"/>
          <w:color w:val="212121"/>
          <w:sz w:val="24"/>
          <w:szCs w:val="24"/>
          <w:lang w:eastAsia="ru-RU"/>
        </w:rPr>
        <w:t xml:space="preserve"> и частной практики;</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пенсии, пособия и иные аналогичные выплаты, компенсации;</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стипендии;</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меры </w:t>
      </w:r>
      <w:proofErr w:type="spellStart"/>
      <w:r w:rsidRPr="00902F12">
        <w:rPr>
          <w:rFonts w:ascii="Georgia" w:eastAsia="Times New Roman" w:hAnsi="Georgia" w:cs="Arial"/>
          <w:color w:val="212121"/>
          <w:sz w:val="24"/>
          <w:szCs w:val="24"/>
          <w:lang w:eastAsia="ru-RU"/>
        </w:rPr>
        <w:t>соцподдержки</w:t>
      </w:r>
      <w:proofErr w:type="spellEnd"/>
      <w:r w:rsidRPr="00902F12">
        <w:rPr>
          <w:rFonts w:ascii="Georgia" w:eastAsia="Times New Roman" w:hAnsi="Georgia" w:cs="Arial"/>
          <w:color w:val="212121"/>
          <w:sz w:val="24"/>
          <w:szCs w:val="24"/>
          <w:lang w:eastAsia="ru-RU"/>
        </w:rPr>
        <w:t>;</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сумма полученных алиментов;</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выплаты правопреемникам;</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денежное довольствие, в том числе единовременное пособие при увольнении, сотрудников силовых и приравненных к ним ведомств;</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полученные в рамках применения специального налогового режима "Налог на профессиональный доход";</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от банковских вкладов и операций с ценными бумагами;</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от выигрышей;</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от продажи и сдачи в аренду имущества;</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ежемесячное пожизненное содержание судей, вышедших в отставку;</w:t>
      </w:r>
    </w:p>
    <w:p w:rsidR="00902F12" w:rsidRPr="00902F12" w:rsidRDefault="00902F12" w:rsidP="00D24653">
      <w:pPr>
        <w:numPr>
          <w:ilvl w:val="0"/>
          <w:numId w:val="12"/>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полученные за рубежом.</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Доходы каждого члена семьи учитываются до вычета налогов в соответствии с законодательством Российской Федерации.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b/>
          <w:bCs/>
          <w:color w:val="212121"/>
          <w:sz w:val="24"/>
          <w:szCs w:val="24"/>
          <w:lang w:eastAsia="ru-RU"/>
        </w:rPr>
        <w:br/>
      </w:r>
      <w:r w:rsidRPr="00D24653">
        <w:rPr>
          <w:rFonts w:ascii="Georgia" w:eastAsia="Times New Roman" w:hAnsi="Georgia" w:cs="Arial"/>
          <w:b/>
          <w:bCs/>
          <w:color w:val="212121"/>
          <w:sz w:val="24"/>
          <w:szCs w:val="24"/>
          <w:lang w:eastAsia="ru-RU"/>
        </w:rPr>
        <w:t>Какие доходы не учитываются при назначении выплаты:</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выплаты по социальному контракту;</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целевые субсидии на приобретение имущества для малообеспеченных семей;</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proofErr w:type="gramStart"/>
      <w:r w:rsidRPr="00902F12">
        <w:rPr>
          <w:rFonts w:ascii="Georgia" w:eastAsia="Times New Roman" w:hAnsi="Georgia" w:cs="Arial"/>
          <w:color w:val="212121"/>
          <w:sz w:val="24"/>
          <w:szCs w:val="24"/>
          <w:lang w:eastAsia="ru-RU"/>
        </w:rPr>
        <w:t>средства материнского капитала</w:t>
      </w:r>
      <w:proofErr w:type="gramEnd"/>
      <w:r w:rsidRPr="00902F12">
        <w:rPr>
          <w:rFonts w:ascii="Georgia" w:eastAsia="Times New Roman" w:hAnsi="Georgia" w:cs="Arial"/>
          <w:color w:val="212121"/>
          <w:sz w:val="24"/>
          <w:szCs w:val="24"/>
          <w:lang w:eastAsia="ru-RU"/>
        </w:rPr>
        <w:t xml:space="preserve"> предназначенные для приобретения технических средств реабилитации, либо компенсации затрат, понесенных на строительства или реконструкции объекта индивидуального жилищного строительства;</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региональный материнский (семейный) капитал;</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налоговые вычеты;</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компенсации за самостоятельно приобретенные средства реабилитации;</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все доходы мобилизованных граждан;</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ежемесячные выплаты по уходу родителям детей с инвалидностью или инвалидов с детства I группы;</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пособия, алименты и выплаты на детей, которые на момент назначения выплаты достигли 18-летнего возраста;</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единовременная помощь в связи со стихийным бедствием или другими чрезвычайными обстоятельствами, а также в связи с террористическими актами;</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компенсация за изготовление и установку надгробных памятников;</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социальное пособие на погребение;</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единовременные выплаты в связи с гибелью или получением увечья военнослужащих;</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единовременная материальная помощь на лечение ребенка;</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суммы пособий (ежемесячные пособия - женщине, вставшей на учет в медицинской организации в ранние сроки беременности; беременной женщине/и гражданам, имеющим детей в возрасте до 17 лет;</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по уходу за ребенком) и объединяемых выплат (ежемесячные денежные выплаты - на 1-го, 3-го ребенка;</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на ребенка от 3 до 7 лет, от 8 до 17 лет) за прошлые периоды на детей, на которых подается заявление;</w:t>
      </w:r>
    </w:p>
    <w:p w:rsidR="00902F12" w:rsidRPr="00902F12" w:rsidRDefault="00902F12" w:rsidP="00D24653">
      <w:pPr>
        <w:numPr>
          <w:ilvl w:val="0"/>
          <w:numId w:val="13"/>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выплата из материнского (семейного) капитала в связи с рождением (усыновлением) ребенка до достижения им возраста 3 лет.</w:t>
      </w: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r w:rsidRPr="00902F12">
        <w:rPr>
          <w:rFonts w:ascii="Georgia" w:eastAsia="Times New Roman" w:hAnsi="Georgia" w:cs="Arial"/>
          <w:b/>
          <w:bCs/>
          <w:color w:val="212121"/>
          <w:sz w:val="24"/>
          <w:szCs w:val="24"/>
          <w:lang w:eastAsia="ru-RU"/>
        </w:rPr>
        <w:t> </w:t>
      </w:r>
    </w:p>
    <w:p w:rsidR="00902F12" w:rsidRPr="00902F12" w:rsidRDefault="00902F12" w:rsidP="00D24653">
      <w:pPr>
        <w:shd w:val="clear" w:color="auto" w:fill="FFFFFF"/>
        <w:spacing w:after="0" w:line="288" w:lineRule="auto"/>
        <w:ind w:firstLine="567"/>
        <w:outlineLvl w:val="3"/>
        <w:rPr>
          <w:rFonts w:ascii="Georgia" w:eastAsia="Times New Roman" w:hAnsi="Georgia" w:cs="Arial"/>
          <w:b/>
          <w:bCs/>
          <w:color w:val="212121"/>
          <w:sz w:val="24"/>
          <w:szCs w:val="24"/>
          <w:lang w:eastAsia="ru-RU"/>
        </w:rPr>
      </w:pPr>
      <w:r w:rsidRPr="00D24653">
        <w:rPr>
          <w:rFonts w:ascii="Georgia" w:eastAsia="Times New Roman" w:hAnsi="Georgia" w:cs="Arial"/>
          <w:b/>
          <w:bCs/>
          <w:color w:val="212121"/>
          <w:sz w:val="24"/>
          <w:szCs w:val="24"/>
          <w:lang w:eastAsia="ru-RU"/>
        </w:rPr>
        <w:t>КАК ОЦЕНИВАЕТСЯ ИМУЩЕСТВО СЕМЬИ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Пособие может быть назначено семьям со следующим имуществом:</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одной квартирой любой площади или несколькими квартирами, если площадь на каждого члена семьи – менее не превышает 24 кв. м. При этом, если помещение было признано непригодным для проживания, оно не учитывается при оценке нуждаемости. Также не учитываются жилые помещения, занимаемые заявителем и (или) членом его семьи, страдающим тяжёлой формой хронического заболевания, при которой невозможно совместное проживание граждан в одном помещении, и жилые помещения, предоставленные семье в качестве меры поддержки;</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одним домом любой площади или несколькими домами, если площадь на каждого члена семьи – меньше не превышает 40 кв. м. Также не учитываются дома, предоставленные семье в качестве меры поддержки;</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одной дачей;</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одним гаражом, </w:t>
      </w:r>
      <w:proofErr w:type="spellStart"/>
      <w:r w:rsidRPr="00902F12">
        <w:rPr>
          <w:rFonts w:ascii="Georgia" w:eastAsia="Times New Roman" w:hAnsi="Georgia" w:cs="Arial"/>
          <w:color w:val="212121"/>
          <w:sz w:val="24"/>
          <w:szCs w:val="24"/>
          <w:lang w:eastAsia="ru-RU"/>
        </w:rPr>
        <w:t>машино</w:t>
      </w:r>
      <w:proofErr w:type="spellEnd"/>
      <w:r w:rsidRPr="00902F12">
        <w:rPr>
          <w:rFonts w:ascii="Georgia" w:eastAsia="Times New Roman" w:hAnsi="Georgia" w:cs="Arial"/>
          <w:color w:val="212121"/>
          <w:sz w:val="24"/>
          <w:szCs w:val="24"/>
          <w:lang w:eastAsia="ru-RU"/>
        </w:rPr>
        <w:t xml:space="preserve">-местом или двумя, если семья многодетная, в семье есть гражданин с инвалидностью или семье в рамках мер социальной поддержки выдано автотранспортное или </w:t>
      </w:r>
      <w:proofErr w:type="spellStart"/>
      <w:r w:rsidRPr="00902F12">
        <w:rPr>
          <w:rFonts w:ascii="Georgia" w:eastAsia="Times New Roman" w:hAnsi="Georgia" w:cs="Arial"/>
          <w:color w:val="212121"/>
          <w:sz w:val="24"/>
          <w:szCs w:val="24"/>
          <w:lang w:eastAsia="ru-RU"/>
        </w:rPr>
        <w:t>мототранспортное</w:t>
      </w:r>
      <w:proofErr w:type="spellEnd"/>
      <w:r w:rsidRPr="00902F12">
        <w:rPr>
          <w:rFonts w:ascii="Georgia" w:eastAsia="Times New Roman" w:hAnsi="Georgia" w:cs="Arial"/>
          <w:color w:val="212121"/>
          <w:sz w:val="24"/>
          <w:szCs w:val="24"/>
          <w:lang w:eastAsia="ru-RU"/>
        </w:rPr>
        <w:t xml:space="preserve"> средство;</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земельными участками (или одним участком) общей площадью не более 0,25 га для жителей города или не более 1 га – для жителей сельской местности. При этом земельные участки, предоставленные в качестве меры поддержки, а также дальневосточный гектар не учитываются при расчете нуждаемости;</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одним нежилым помещением. Хозяйственные постройки, обеспечивающие сооружения, расположенные на земельных участках, предназначенных для индивидуального жилищного строительства, личного подсобного хозяйства или на садовых земельных участках, а также имущество, являющееся общим имуществом в многоквартирном доме (подвалы) или имуществом общего пользования садоводческого или огороднического некоммерческого товарищества, не учитываются;</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одним автомобилем или двумя, если семья многодетная, член семьи имеет инвалидность или автомобиль получен в качестве меры социальной поддержки. Исключение – новые мощные автомобили: если автомобиль младше 5 лет с двигателем мощнее 250 </w:t>
      </w:r>
      <w:proofErr w:type="spellStart"/>
      <w:r w:rsidRPr="00902F12">
        <w:rPr>
          <w:rFonts w:ascii="Georgia" w:eastAsia="Times New Roman" w:hAnsi="Georgia" w:cs="Arial"/>
          <w:color w:val="212121"/>
          <w:sz w:val="24"/>
          <w:szCs w:val="24"/>
          <w:lang w:eastAsia="ru-RU"/>
        </w:rPr>
        <w:t>л.с</w:t>
      </w:r>
      <w:proofErr w:type="spellEnd"/>
      <w:r w:rsidRPr="00902F12">
        <w:rPr>
          <w:rFonts w:ascii="Georgia" w:eastAsia="Times New Roman" w:hAnsi="Georgia" w:cs="Arial"/>
          <w:color w:val="212121"/>
          <w:sz w:val="24"/>
          <w:szCs w:val="24"/>
          <w:lang w:eastAsia="ru-RU"/>
        </w:rPr>
        <w:t xml:space="preserve">., то такой автомобиль может быть только у семей с 4 и </w:t>
      </w:r>
      <w:r w:rsidRPr="00902F12">
        <w:rPr>
          <w:rFonts w:ascii="Georgia" w:eastAsia="Times New Roman" w:hAnsi="Georgia" w:cs="Arial"/>
          <w:color w:val="212121"/>
          <w:sz w:val="24"/>
          <w:szCs w:val="24"/>
          <w:lang w:eastAsia="ru-RU"/>
        </w:rPr>
        <w:lastRenderedPageBreak/>
        <w:t>более детьми – как правило такие технические характеристики у автомобилей с большим количеством посадочных мест;</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одним мотоциклом, или двумя, если семья многодетная, член семьи имеет инвалидность или мотоцикл получен в качестве меры поддержки;</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одной единицей самоходной техники младше 5 лет (это тракторы, комбайны и другие предметы сельскохозяйственной техники) или двумя, если самоходное транспортное средство получено в качестве меры социальной поддержки. Самоходные транспортные средства старше 5 лет при оценке нуждаемости не учитываются вне зависимости от их количества;</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одним катером или моторной лодкой младше 5 лет. Маломерные суда старше 5 лет при оценке нуждаемости не учитываются вне зависимости от их количества;</w:t>
      </w:r>
    </w:p>
    <w:p w:rsidR="00902F12" w:rsidRPr="00902F12" w:rsidRDefault="00902F12" w:rsidP="00D24653">
      <w:pPr>
        <w:numPr>
          <w:ilvl w:val="0"/>
          <w:numId w:val="14"/>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сбережениями, годовой доход </w:t>
      </w:r>
      <w:proofErr w:type="gramStart"/>
      <w:r w:rsidRPr="00902F12">
        <w:rPr>
          <w:rFonts w:ascii="Georgia" w:eastAsia="Times New Roman" w:hAnsi="Georgia" w:cs="Arial"/>
          <w:color w:val="212121"/>
          <w:sz w:val="24"/>
          <w:szCs w:val="24"/>
          <w:lang w:eastAsia="ru-RU"/>
        </w:rPr>
        <w:t>от процентов</w:t>
      </w:r>
      <w:proofErr w:type="gramEnd"/>
      <w:r w:rsidRPr="00902F12">
        <w:rPr>
          <w:rFonts w:ascii="Georgia" w:eastAsia="Times New Roman" w:hAnsi="Georgia" w:cs="Arial"/>
          <w:color w:val="212121"/>
          <w:sz w:val="24"/>
          <w:szCs w:val="24"/>
          <w:lang w:eastAsia="ru-RU"/>
        </w:rPr>
        <w:t xml:space="preserve"> по которым не превышает величину прожиточного минимума на душу населения в регионе.</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При расчете пособия не учитывается:</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детей, находящихся под опекой (попечительством);</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непригодное для проживания;</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в котором проживает страдающий тяжелой формой хронического заболевания заявитель и (или) член его семьи при которых невозможно совместное проживание граждан в одной квартире;</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находящееся под арестом;</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в отношении которого установлен запрет на регистрационные действия;</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предоставленное в качестве меры в рамках целевой государственной социальной поддержки семьи;</w:t>
      </w:r>
    </w:p>
    <w:p w:rsidR="00902F12" w:rsidRPr="00902F12" w:rsidRDefault="00902F12" w:rsidP="00D24653">
      <w:pPr>
        <w:numPr>
          <w:ilvl w:val="0"/>
          <w:numId w:val="15"/>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имущество, находящееся в общей долевой собственности совокупность которых на всех членов семьи не более 1/3 его общей площади.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 xml:space="preserve">При назначении ежемесячного пособия используется «правило нулевого дохода». Оно предполагает, что пособие назначается при наличии у </w:t>
      </w:r>
      <w:proofErr w:type="gramStart"/>
      <w:r w:rsidRPr="00902F12">
        <w:rPr>
          <w:rFonts w:ascii="Georgia" w:eastAsia="Times New Roman" w:hAnsi="Georgia" w:cs="Arial"/>
          <w:color w:val="212121"/>
          <w:sz w:val="24"/>
          <w:szCs w:val="24"/>
          <w:lang w:eastAsia="ru-RU"/>
        </w:rPr>
        <w:t>взрослых  трудоспособных</w:t>
      </w:r>
      <w:proofErr w:type="gramEnd"/>
      <w:r w:rsidRPr="00902F12">
        <w:rPr>
          <w:rFonts w:ascii="Georgia" w:eastAsia="Times New Roman" w:hAnsi="Georgia" w:cs="Arial"/>
          <w:color w:val="212121"/>
          <w:sz w:val="24"/>
          <w:szCs w:val="24"/>
          <w:lang w:eastAsia="ru-RU"/>
        </w:rPr>
        <w:t xml:space="preserve"> членов семьи заработка (стипендии, доходов от трудовой или предпринимательской деятельности, пенсии) или отсутствие доходов обосновано объективными жизненными обстоятельствами.</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902F12">
        <w:rPr>
          <w:rFonts w:ascii="Georgia" w:eastAsia="Times New Roman" w:hAnsi="Georgia" w:cs="Arial"/>
          <w:b/>
          <w:bCs/>
          <w:color w:val="212121"/>
          <w:sz w:val="24"/>
          <w:szCs w:val="24"/>
          <w:lang w:eastAsia="ru-RU"/>
        </w:rPr>
        <w:br/>
      </w:r>
      <w:r w:rsidRPr="00D24653">
        <w:rPr>
          <w:rFonts w:ascii="Georgia" w:eastAsia="Times New Roman" w:hAnsi="Georgia" w:cs="Arial"/>
          <w:b/>
          <w:bCs/>
          <w:color w:val="212121"/>
          <w:sz w:val="24"/>
          <w:szCs w:val="24"/>
          <w:lang w:eastAsia="ru-RU"/>
        </w:rPr>
        <w:t>В состав семьи входят:</w:t>
      </w:r>
    </w:p>
    <w:p w:rsidR="00902F12" w:rsidRPr="00902F12" w:rsidRDefault="00902F12" w:rsidP="00D24653">
      <w:pPr>
        <w:numPr>
          <w:ilvl w:val="0"/>
          <w:numId w:val="16"/>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Заявитель;</w:t>
      </w:r>
    </w:p>
    <w:p w:rsidR="00902F12" w:rsidRPr="00902F12" w:rsidRDefault="00902F12" w:rsidP="00D24653">
      <w:pPr>
        <w:numPr>
          <w:ilvl w:val="0"/>
          <w:numId w:val="16"/>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супруг (супруга заявителя);</w:t>
      </w:r>
    </w:p>
    <w:p w:rsidR="00902F12" w:rsidRPr="00902F12" w:rsidRDefault="00902F12" w:rsidP="00D24653">
      <w:pPr>
        <w:numPr>
          <w:ilvl w:val="0"/>
          <w:numId w:val="16"/>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несовершеннолетние дети заявителя;</w:t>
      </w:r>
    </w:p>
    <w:p w:rsidR="00902F12" w:rsidRPr="00902F12" w:rsidRDefault="00902F12" w:rsidP="00D24653">
      <w:pPr>
        <w:numPr>
          <w:ilvl w:val="0"/>
          <w:numId w:val="16"/>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дети, находящиеся под опекой (попечительством) заявителя;</w:t>
      </w:r>
    </w:p>
    <w:p w:rsidR="00902F12" w:rsidRPr="00902F12" w:rsidRDefault="00902F12" w:rsidP="00D24653">
      <w:pPr>
        <w:numPr>
          <w:ilvl w:val="0"/>
          <w:numId w:val="16"/>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дети заявителя в возрасте до 23 лет, обучающиеся по очной форме обучения.</w:t>
      </w:r>
    </w:p>
    <w:p w:rsidR="00902F12" w:rsidRPr="00902F12" w:rsidRDefault="00902F12" w:rsidP="00D24653">
      <w:pPr>
        <w:shd w:val="clear" w:color="auto" w:fill="FFFFFF"/>
        <w:spacing w:after="0" w:line="288" w:lineRule="auto"/>
        <w:ind w:firstLine="567"/>
        <w:rPr>
          <w:rFonts w:ascii="Georgia" w:eastAsia="Times New Roman" w:hAnsi="Georgia" w:cs="Arial"/>
          <w:color w:val="212121"/>
          <w:sz w:val="24"/>
          <w:szCs w:val="24"/>
          <w:lang w:eastAsia="ru-RU"/>
        </w:rPr>
      </w:pPr>
      <w:r w:rsidRPr="00D24653">
        <w:rPr>
          <w:rFonts w:ascii="Georgia" w:eastAsia="Times New Roman" w:hAnsi="Georgia" w:cs="Arial"/>
          <w:b/>
          <w:bCs/>
          <w:color w:val="212121"/>
          <w:sz w:val="24"/>
          <w:szCs w:val="24"/>
          <w:lang w:eastAsia="ru-RU"/>
        </w:rPr>
        <w:t>В составе семьи не учитываются:</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лица, лишенные родительских прав или ограниченные в родительских правах;</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lastRenderedPageBreak/>
        <w:t>лица, находящиеся на полном государственном обеспечении, за исключением заявителя, а также детей, находящихся под его опекой (попечительством);</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военнослужащие, проходящие военную службу по призыву, а также военнослужащие, обучающиеся в военных профессиональных образовательных организациях и не заключившие контракт о прохождении военной службы;</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лица, отбывающие наказание, находящиеся под стражей, в розыске;</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лица, находящиеся на принудительном лечении;</w:t>
      </w:r>
    </w:p>
    <w:p w:rsidR="00902F12" w:rsidRPr="00902F12"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лица, признанные безвестно отсутствующими или объявленные умершими;</w:t>
      </w:r>
    </w:p>
    <w:p w:rsidR="00902F12" w:rsidRPr="00D24653" w:rsidRDefault="00902F12" w:rsidP="00D24653">
      <w:pPr>
        <w:numPr>
          <w:ilvl w:val="0"/>
          <w:numId w:val="17"/>
        </w:numPr>
        <w:shd w:val="clear" w:color="auto" w:fill="FFFFFF"/>
        <w:spacing w:after="0" w:line="288" w:lineRule="auto"/>
        <w:ind w:left="0" w:firstLine="567"/>
        <w:rPr>
          <w:rFonts w:ascii="Georgia" w:eastAsia="Times New Roman" w:hAnsi="Georgia" w:cs="Arial"/>
          <w:color w:val="212121"/>
          <w:sz w:val="24"/>
          <w:szCs w:val="24"/>
          <w:lang w:eastAsia="ru-RU"/>
        </w:rPr>
      </w:pPr>
      <w:r w:rsidRPr="00902F12">
        <w:rPr>
          <w:rFonts w:ascii="Georgia" w:eastAsia="Times New Roman" w:hAnsi="Georgia" w:cs="Arial"/>
          <w:color w:val="212121"/>
          <w:sz w:val="24"/>
          <w:szCs w:val="24"/>
          <w:lang w:eastAsia="ru-RU"/>
        </w:rPr>
        <w:t>состоящие в браке несовершеннолетние дети заявителя, дети, находящиеся под опекой (попечительством) заявителя, дети заявителя в возрасте до 23 лет, обучающиеся по очной форме обучения.</w:t>
      </w:r>
    </w:p>
    <w:p w:rsidR="00D24653" w:rsidRPr="00902F12" w:rsidRDefault="00D24653" w:rsidP="00D24653">
      <w:pPr>
        <w:shd w:val="clear" w:color="auto" w:fill="FFFFFF"/>
        <w:spacing w:after="0" w:line="288" w:lineRule="auto"/>
        <w:ind w:firstLine="567"/>
        <w:rPr>
          <w:rFonts w:ascii="Georgia" w:eastAsia="Times New Roman" w:hAnsi="Georgia" w:cs="Arial"/>
          <w:color w:val="212121"/>
          <w:sz w:val="24"/>
          <w:szCs w:val="24"/>
          <w:lang w:eastAsia="ru-RU"/>
        </w:rPr>
      </w:pPr>
    </w:p>
    <w:p w:rsidR="00902F12" w:rsidRPr="00D24653" w:rsidRDefault="00902F12" w:rsidP="00D24653">
      <w:pPr>
        <w:shd w:val="clear" w:color="auto" w:fill="FFFFFF"/>
        <w:spacing w:after="0" w:line="288" w:lineRule="auto"/>
        <w:ind w:firstLine="567"/>
        <w:rPr>
          <w:rFonts w:ascii="Georgia" w:eastAsia="Times New Roman" w:hAnsi="Georgia" w:cs="Arial"/>
          <w:color w:val="7030A0"/>
          <w:sz w:val="24"/>
          <w:szCs w:val="24"/>
          <w:lang w:eastAsia="ru-RU"/>
        </w:rPr>
      </w:pPr>
      <w:r w:rsidRPr="00D24653">
        <w:rPr>
          <w:rFonts w:ascii="Georgia" w:eastAsia="Times New Roman" w:hAnsi="Georgia" w:cs="Arial"/>
          <w:b/>
          <w:bCs/>
          <w:color w:val="7030A0"/>
          <w:sz w:val="24"/>
          <w:szCs w:val="24"/>
          <w:lang w:eastAsia="ru-RU"/>
        </w:rPr>
        <w:t>Клиентская служба в г. Зее и Зейском муниципальном округе</w:t>
      </w:r>
    </w:p>
    <w:p w:rsidR="00902F12" w:rsidRPr="00D24653" w:rsidRDefault="00902F12" w:rsidP="00D24653">
      <w:pPr>
        <w:pStyle w:val="a6"/>
        <w:shd w:val="clear" w:color="auto" w:fill="FFFFFF"/>
        <w:spacing w:after="0" w:line="288" w:lineRule="auto"/>
        <w:ind w:left="0" w:firstLine="567"/>
        <w:rPr>
          <w:rFonts w:ascii="Georgia" w:eastAsia="Times New Roman" w:hAnsi="Georgia" w:cs="Arial"/>
          <w:color w:val="7030A0"/>
          <w:sz w:val="24"/>
          <w:szCs w:val="24"/>
          <w:lang w:eastAsia="ru-RU"/>
        </w:rPr>
      </w:pPr>
      <w:r w:rsidRPr="00D24653">
        <w:rPr>
          <w:rFonts w:ascii="Georgia" w:eastAsia="Times New Roman" w:hAnsi="Georgia" w:cs="Arial"/>
          <w:color w:val="7030A0"/>
          <w:sz w:val="24"/>
          <w:szCs w:val="24"/>
          <w:lang w:eastAsia="ru-RU"/>
        </w:rPr>
        <w:t>676246, Амурская область, г. Зея, ул. Мухина, д. 194</w:t>
      </w:r>
      <w:r w:rsidRPr="00D24653">
        <w:rPr>
          <w:rFonts w:ascii="Georgia" w:eastAsia="Times New Roman" w:hAnsi="Georgia" w:cs="Arial"/>
          <w:color w:val="7030A0"/>
          <w:sz w:val="24"/>
          <w:szCs w:val="24"/>
          <w:lang w:eastAsia="ru-RU"/>
        </w:rPr>
        <w:br/>
        <w:t xml:space="preserve">Прием граждан по предварительной записи: </w:t>
      </w:r>
      <w:proofErr w:type="spellStart"/>
      <w:r w:rsidRPr="00D24653">
        <w:rPr>
          <w:rFonts w:ascii="Georgia" w:eastAsia="Times New Roman" w:hAnsi="Georgia" w:cs="Arial"/>
          <w:color w:val="7030A0"/>
          <w:sz w:val="24"/>
          <w:szCs w:val="24"/>
          <w:lang w:eastAsia="ru-RU"/>
        </w:rPr>
        <w:t>Пн-Пт</w:t>
      </w:r>
      <w:proofErr w:type="spellEnd"/>
      <w:r w:rsidRPr="00D24653">
        <w:rPr>
          <w:rFonts w:ascii="Georgia" w:eastAsia="Times New Roman" w:hAnsi="Georgia" w:cs="Arial"/>
          <w:color w:val="7030A0"/>
          <w:sz w:val="24"/>
          <w:szCs w:val="24"/>
          <w:lang w:eastAsia="ru-RU"/>
        </w:rPr>
        <w:t xml:space="preserve"> с 08.00 до 17.00 (без </w:t>
      </w:r>
      <w:proofErr w:type="gramStart"/>
      <w:r w:rsidRPr="00D24653">
        <w:rPr>
          <w:rFonts w:ascii="Georgia" w:eastAsia="Times New Roman" w:hAnsi="Georgia" w:cs="Arial"/>
          <w:color w:val="7030A0"/>
          <w:sz w:val="24"/>
          <w:szCs w:val="24"/>
          <w:lang w:eastAsia="ru-RU"/>
        </w:rPr>
        <w:t>перерыва)</w:t>
      </w:r>
      <w:r w:rsidRPr="00D24653">
        <w:rPr>
          <w:rFonts w:ascii="Georgia" w:eastAsia="Times New Roman" w:hAnsi="Georgia" w:cs="Arial"/>
          <w:color w:val="7030A0"/>
          <w:sz w:val="24"/>
          <w:szCs w:val="24"/>
          <w:lang w:eastAsia="ru-RU"/>
        </w:rPr>
        <w:br/>
        <w:t>Последняя</w:t>
      </w:r>
      <w:proofErr w:type="gramEnd"/>
      <w:r w:rsidRPr="00D24653">
        <w:rPr>
          <w:rFonts w:ascii="Georgia" w:eastAsia="Times New Roman" w:hAnsi="Georgia" w:cs="Arial"/>
          <w:color w:val="7030A0"/>
          <w:sz w:val="24"/>
          <w:szCs w:val="24"/>
          <w:lang w:eastAsia="ru-RU"/>
        </w:rPr>
        <w:t xml:space="preserve"> суббота месяца с 8:00 до 12:00 (без перерыва)</w:t>
      </w:r>
      <w:r w:rsidRPr="00D24653">
        <w:rPr>
          <w:rFonts w:ascii="Georgia" w:eastAsia="Times New Roman" w:hAnsi="Georgia" w:cs="Arial"/>
          <w:color w:val="7030A0"/>
          <w:sz w:val="24"/>
          <w:szCs w:val="24"/>
          <w:lang w:eastAsia="ru-RU"/>
        </w:rPr>
        <w:br/>
        <w:t>8 (800)100-00-01 (звонок бесплатный)</w:t>
      </w:r>
    </w:p>
    <w:p w:rsidR="00561FEF" w:rsidRPr="00D24653" w:rsidRDefault="001C4D0B" w:rsidP="00D24653">
      <w:pPr>
        <w:spacing w:after="0" w:line="288" w:lineRule="auto"/>
        <w:ind w:firstLine="567"/>
        <w:rPr>
          <w:rFonts w:ascii="Georgia" w:hAnsi="Georgia"/>
          <w:sz w:val="24"/>
          <w:szCs w:val="24"/>
        </w:rPr>
      </w:pPr>
    </w:p>
    <w:sectPr w:rsidR="00561FEF" w:rsidRPr="00D246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B77A2"/>
    <w:multiLevelType w:val="multilevel"/>
    <w:tmpl w:val="B96A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B42D5"/>
    <w:multiLevelType w:val="multilevel"/>
    <w:tmpl w:val="298A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762BF"/>
    <w:multiLevelType w:val="multilevel"/>
    <w:tmpl w:val="19C0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A673D"/>
    <w:multiLevelType w:val="multilevel"/>
    <w:tmpl w:val="C266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1F79F7"/>
    <w:multiLevelType w:val="multilevel"/>
    <w:tmpl w:val="AB48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AE73D9"/>
    <w:multiLevelType w:val="multilevel"/>
    <w:tmpl w:val="58728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26D83"/>
    <w:multiLevelType w:val="multilevel"/>
    <w:tmpl w:val="1B063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A6913"/>
    <w:multiLevelType w:val="multilevel"/>
    <w:tmpl w:val="9836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A13A9E"/>
    <w:multiLevelType w:val="multilevel"/>
    <w:tmpl w:val="EC2E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EC57DC"/>
    <w:multiLevelType w:val="multilevel"/>
    <w:tmpl w:val="BAB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17875"/>
    <w:multiLevelType w:val="multilevel"/>
    <w:tmpl w:val="F820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692087"/>
    <w:multiLevelType w:val="multilevel"/>
    <w:tmpl w:val="2AD6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51090"/>
    <w:multiLevelType w:val="multilevel"/>
    <w:tmpl w:val="249C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911758"/>
    <w:multiLevelType w:val="multilevel"/>
    <w:tmpl w:val="7A50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A32E4"/>
    <w:multiLevelType w:val="multilevel"/>
    <w:tmpl w:val="2648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8622C3"/>
    <w:multiLevelType w:val="multilevel"/>
    <w:tmpl w:val="97E0E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5352BA"/>
    <w:multiLevelType w:val="multilevel"/>
    <w:tmpl w:val="D57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9"/>
  </w:num>
  <w:num w:numId="4">
    <w:abstractNumId w:val="5"/>
  </w:num>
  <w:num w:numId="5">
    <w:abstractNumId w:val="1"/>
  </w:num>
  <w:num w:numId="6">
    <w:abstractNumId w:val="10"/>
  </w:num>
  <w:num w:numId="7">
    <w:abstractNumId w:val="16"/>
  </w:num>
  <w:num w:numId="8">
    <w:abstractNumId w:val="15"/>
  </w:num>
  <w:num w:numId="9">
    <w:abstractNumId w:val="7"/>
  </w:num>
  <w:num w:numId="10">
    <w:abstractNumId w:val="14"/>
  </w:num>
  <w:num w:numId="11">
    <w:abstractNumId w:val="12"/>
  </w:num>
  <w:num w:numId="12">
    <w:abstractNumId w:val="13"/>
  </w:num>
  <w:num w:numId="13">
    <w:abstractNumId w:val="4"/>
  </w:num>
  <w:num w:numId="14">
    <w:abstractNumId w:val="0"/>
  </w:num>
  <w:num w:numId="15">
    <w:abstractNumId w:val="2"/>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12"/>
    <w:rsid w:val="000C1209"/>
    <w:rsid w:val="001C4D0B"/>
    <w:rsid w:val="00397D9F"/>
    <w:rsid w:val="00775BDB"/>
    <w:rsid w:val="00902F12"/>
    <w:rsid w:val="00D24653"/>
    <w:rsid w:val="00EC3CF3"/>
    <w:rsid w:val="00FA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A9FC70-763D-47C9-AE78-B0E0CE2C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02F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02F1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F12"/>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02F12"/>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902F12"/>
    <w:rPr>
      <w:color w:val="0000FF"/>
      <w:u w:val="single"/>
    </w:rPr>
  </w:style>
  <w:style w:type="paragraph" w:styleId="a4">
    <w:name w:val="Normal (Web)"/>
    <w:basedOn w:val="a"/>
    <w:uiPriority w:val="99"/>
    <w:semiHidden/>
    <w:unhideWhenUsed/>
    <w:rsid w:val="00902F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02F12"/>
    <w:rPr>
      <w:b/>
      <w:bCs/>
    </w:rPr>
  </w:style>
  <w:style w:type="paragraph" w:styleId="a6">
    <w:name w:val="List Paragraph"/>
    <w:basedOn w:val="a"/>
    <w:uiPriority w:val="34"/>
    <w:qFormat/>
    <w:rsid w:val="00902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279594">
      <w:bodyDiv w:val="1"/>
      <w:marLeft w:val="0"/>
      <w:marRight w:val="0"/>
      <w:marTop w:val="0"/>
      <w:marBottom w:val="0"/>
      <w:divBdr>
        <w:top w:val="none" w:sz="0" w:space="0" w:color="auto"/>
        <w:left w:val="none" w:sz="0" w:space="0" w:color="auto"/>
        <w:bottom w:val="none" w:sz="0" w:space="0" w:color="auto"/>
        <w:right w:val="none" w:sz="0" w:space="0" w:color="auto"/>
      </w:divBdr>
      <w:divsChild>
        <w:div w:id="1907297631">
          <w:marLeft w:val="-375"/>
          <w:marRight w:val="-375"/>
          <w:marTop w:val="0"/>
          <w:marBottom w:val="0"/>
          <w:divBdr>
            <w:top w:val="none" w:sz="0" w:space="0" w:color="auto"/>
            <w:left w:val="none" w:sz="0" w:space="0" w:color="auto"/>
            <w:bottom w:val="none" w:sz="0" w:space="0" w:color="auto"/>
            <w:right w:val="none" w:sz="0" w:space="0" w:color="auto"/>
          </w:divBdr>
          <w:divsChild>
            <w:div w:id="732049044">
              <w:marLeft w:val="0"/>
              <w:marRight w:val="0"/>
              <w:marTop w:val="0"/>
              <w:marBottom w:val="0"/>
              <w:divBdr>
                <w:top w:val="none" w:sz="0" w:space="0" w:color="auto"/>
                <w:left w:val="none" w:sz="0" w:space="0" w:color="auto"/>
                <w:bottom w:val="none" w:sz="0" w:space="0" w:color="auto"/>
                <w:right w:val="none" w:sz="0" w:space="0" w:color="auto"/>
              </w:divBdr>
              <w:divsChild>
                <w:div w:id="1618640235">
                  <w:marLeft w:val="0"/>
                  <w:marRight w:val="0"/>
                  <w:marTop w:val="0"/>
                  <w:marBottom w:val="0"/>
                  <w:divBdr>
                    <w:top w:val="none" w:sz="0" w:space="0" w:color="auto"/>
                    <w:left w:val="none" w:sz="0" w:space="0" w:color="auto"/>
                    <w:bottom w:val="none" w:sz="0" w:space="0" w:color="auto"/>
                    <w:right w:val="none" w:sz="0" w:space="0" w:color="auto"/>
                  </w:divBdr>
                  <w:divsChild>
                    <w:div w:id="922497479">
                      <w:marLeft w:val="0"/>
                      <w:marRight w:val="0"/>
                      <w:marTop w:val="0"/>
                      <w:marBottom w:val="0"/>
                      <w:divBdr>
                        <w:top w:val="single" w:sz="6" w:space="0" w:color="212121"/>
                        <w:left w:val="none" w:sz="0" w:space="0" w:color="auto"/>
                        <w:bottom w:val="single" w:sz="6" w:space="0" w:color="212121"/>
                        <w:right w:val="none" w:sz="0" w:space="0" w:color="auto"/>
                      </w:divBdr>
                      <w:divsChild>
                        <w:div w:id="363091837">
                          <w:marLeft w:val="0"/>
                          <w:marRight w:val="0"/>
                          <w:marTop w:val="0"/>
                          <w:marBottom w:val="0"/>
                          <w:divBdr>
                            <w:top w:val="none" w:sz="0" w:space="0" w:color="auto"/>
                            <w:left w:val="none" w:sz="0" w:space="0" w:color="auto"/>
                            <w:bottom w:val="none" w:sz="0" w:space="0" w:color="auto"/>
                            <w:right w:val="none" w:sz="0" w:space="0" w:color="auto"/>
                          </w:divBdr>
                        </w:div>
                        <w:div w:id="133111338">
                          <w:marLeft w:val="0"/>
                          <w:marRight w:val="0"/>
                          <w:marTop w:val="0"/>
                          <w:marBottom w:val="0"/>
                          <w:divBdr>
                            <w:top w:val="none" w:sz="0" w:space="0" w:color="auto"/>
                            <w:left w:val="none" w:sz="0" w:space="0" w:color="auto"/>
                            <w:bottom w:val="none" w:sz="0" w:space="0" w:color="auto"/>
                            <w:right w:val="none" w:sz="0" w:space="0" w:color="auto"/>
                          </w:divBdr>
                        </w:div>
                      </w:divsChild>
                    </w:div>
                    <w:div w:id="779027402">
                      <w:marLeft w:val="0"/>
                      <w:marRight w:val="0"/>
                      <w:marTop w:val="0"/>
                      <w:marBottom w:val="0"/>
                      <w:divBdr>
                        <w:top w:val="none" w:sz="0" w:space="0" w:color="auto"/>
                        <w:left w:val="none" w:sz="0" w:space="0" w:color="auto"/>
                        <w:bottom w:val="single" w:sz="6" w:space="0" w:color="212121"/>
                        <w:right w:val="none" w:sz="0" w:space="0" w:color="auto"/>
                      </w:divBdr>
                      <w:divsChild>
                        <w:div w:id="611204888">
                          <w:marLeft w:val="0"/>
                          <w:marRight w:val="0"/>
                          <w:marTop w:val="0"/>
                          <w:marBottom w:val="0"/>
                          <w:divBdr>
                            <w:top w:val="none" w:sz="0" w:space="0" w:color="auto"/>
                            <w:left w:val="none" w:sz="0" w:space="0" w:color="auto"/>
                            <w:bottom w:val="none" w:sz="0" w:space="0" w:color="auto"/>
                            <w:right w:val="none" w:sz="0" w:space="0" w:color="auto"/>
                          </w:divBdr>
                        </w:div>
                        <w:div w:id="1038239250">
                          <w:marLeft w:val="0"/>
                          <w:marRight w:val="0"/>
                          <w:marTop w:val="0"/>
                          <w:marBottom w:val="0"/>
                          <w:divBdr>
                            <w:top w:val="none" w:sz="0" w:space="0" w:color="auto"/>
                            <w:left w:val="none" w:sz="0" w:space="0" w:color="auto"/>
                            <w:bottom w:val="none" w:sz="0" w:space="0" w:color="auto"/>
                            <w:right w:val="none" w:sz="0" w:space="0" w:color="auto"/>
                          </w:divBdr>
                          <w:divsChild>
                            <w:div w:id="935677051">
                              <w:marLeft w:val="0"/>
                              <w:marRight w:val="0"/>
                              <w:marTop w:val="0"/>
                              <w:marBottom w:val="0"/>
                              <w:divBdr>
                                <w:top w:val="none" w:sz="0" w:space="0" w:color="auto"/>
                                <w:left w:val="none" w:sz="0" w:space="0" w:color="auto"/>
                                <w:bottom w:val="none" w:sz="0" w:space="0" w:color="auto"/>
                                <w:right w:val="none" w:sz="0" w:space="0" w:color="auto"/>
                              </w:divBdr>
                            </w:div>
                            <w:div w:id="1341933984">
                              <w:marLeft w:val="0"/>
                              <w:marRight w:val="0"/>
                              <w:marTop w:val="0"/>
                              <w:marBottom w:val="0"/>
                              <w:divBdr>
                                <w:top w:val="none" w:sz="0" w:space="0" w:color="auto"/>
                                <w:left w:val="none" w:sz="0" w:space="0" w:color="auto"/>
                                <w:bottom w:val="none" w:sz="0" w:space="0" w:color="auto"/>
                                <w:right w:val="none" w:sz="0" w:space="0" w:color="auto"/>
                              </w:divBdr>
                            </w:div>
                            <w:div w:id="204972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fr.gov.ru/grazhdanam/families_with_children/care" TargetMode="External"/><Relationship Id="rId5" Type="http://schemas.openxmlformats.org/officeDocument/2006/relationships/hyperlink" Target="https://sfr.gov.ru/grazhdanam/families_with_children/car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10</Pages>
  <Words>3301</Words>
  <Characters>18816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Oksana</cp:lastModifiedBy>
  <cp:revision>1</cp:revision>
  <dcterms:created xsi:type="dcterms:W3CDTF">2024-04-03T00:16:00Z</dcterms:created>
  <dcterms:modified xsi:type="dcterms:W3CDTF">2024-04-03T01:24:00Z</dcterms:modified>
</cp:coreProperties>
</file>